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82E" w:rsidRPr="00F933E6" w:rsidRDefault="0008282E" w:rsidP="0008282E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306733">
        <w:rPr>
          <w:rFonts w:cs="Times New Roman"/>
          <w:b/>
          <w:bCs/>
          <w:sz w:val="24"/>
          <w:szCs w:val="24"/>
        </w:rPr>
        <w:t>4. Позитивная динамика результатов по образовательным областям</w:t>
      </w:r>
      <w:r>
        <w:rPr>
          <w:rFonts w:cs="Times New Roman"/>
          <w:b/>
          <w:bCs/>
          <w:sz w:val="24"/>
          <w:szCs w:val="24"/>
        </w:rPr>
        <w:t xml:space="preserve"> </w:t>
      </w:r>
      <w:r w:rsidRPr="00F933E6">
        <w:rPr>
          <w:rFonts w:cs="Times New Roman"/>
          <w:b/>
          <w:bCs/>
          <w:sz w:val="24"/>
          <w:szCs w:val="24"/>
        </w:rPr>
        <w:t>и продуктивных видов воспитанников</w:t>
      </w:r>
    </w:p>
    <w:p w:rsidR="0008282E" w:rsidRPr="00F933E6" w:rsidRDefault="0008282E" w:rsidP="0008282E">
      <w:pPr>
        <w:spacing w:after="0" w:line="240" w:lineRule="auto"/>
        <w:jc w:val="center"/>
        <w:rPr>
          <w:rFonts w:cs="Times New Roman"/>
          <w:sz w:val="24"/>
          <w:szCs w:val="24"/>
        </w:rPr>
      </w:pPr>
    </w:p>
    <w:tbl>
      <w:tblPr>
        <w:tblW w:w="10929" w:type="dxa"/>
        <w:tblInd w:w="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709"/>
        <w:gridCol w:w="709"/>
        <w:gridCol w:w="567"/>
        <w:gridCol w:w="708"/>
        <w:gridCol w:w="709"/>
        <w:gridCol w:w="567"/>
        <w:gridCol w:w="709"/>
        <w:gridCol w:w="709"/>
        <w:gridCol w:w="567"/>
        <w:gridCol w:w="708"/>
        <w:gridCol w:w="709"/>
        <w:gridCol w:w="567"/>
        <w:gridCol w:w="709"/>
        <w:gridCol w:w="709"/>
        <w:gridCol w:w="580"/>
      </w:tblGrid>
      <w:tr w:rsidR="0008282E" w:rsidRPr="00F933E6" w:rsidTr="00EC3328">
        <w:tc>
          <w:tcPr>
            <w:tcW w:w="993" w:type="dxa"/>
            <w:vMerge w:val="restart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Наименование группы</w:t>
            </w:r>
          </w:p>
        </w:tc>
        <w:tc>
          <w:tcPr>
            <w:tcW w:w="1985" w:type="dxa"/>
            <w:gridSpan w:val="3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Образовательная область «Социально-коммуникативное развитие»</w:t>
            </w:r>
          </w:p>
        </w:tc>
        <w:tc>
          <w:tcPr>
            <w:tcW w:w="1984" w:type="dxa"/>
            <w:gridSpan w:val="3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Образовательная область</w:t>
            </w:r>
          </w:p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«Познавательное развитие»</w:t>
            </w:r>
          </w:p>
        </w:tc>
        <w:tc>
          <w:tcPr>
            <w:tcW w:w="1985" w:type="dxa"/>
            <w:gridSpan w:val="3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Образовательная область</w:t>
            </w:r>
          </w:p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«Речевое развитие»</w:t>
            </w:r>
          </w:p>
        </w:tc>
        <w:tc>
          <w:tcPr>
            <w:tcW w:w="1984" w:type="dxa"/>
            <w:gridSpan w:val="3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Образовательная область</w:t>
            </w:r>
          </w:p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«художественно-</w:t>
            </w:r>
          </w:p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эстетическое»</w:t>
            </w:r>
          </w:p>
        </w:tc>
        <w:tc>
          <w:tcPr>
            <w:tcW w:w="1998" w:type="dxa"/>
            <w:gridSpan w:val="3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Образовательная область</w:t>
            </w:r>
          </w:p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«Физическое развитие»</w:t>
            </w:r>
          </w:p>
        </w:tc>
      </w:tr>
      <w:tr w:rsidR="0008282E" w:rsidRPr="00F933E6" w:rsidTr="00EC3328">
        <w:tc>
          <w:tcPr>
            <w:tcW w:w="993" w:type="dxa"/>
            <w:vMerge/>
            <w:vAlign w:val="center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Уровень развития 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984" w:type="dxa"/>
            <w:gridSpan w:val="3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Уровень развития 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985" w:type="dxa"/>
            <w:gridSpan w:val="3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Уровень развития 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984" w:type="dxa"/>
            <w:gridSpan w:val="3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Уровень развития 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998" w:type="dxa"/>
            <w:gridSpan w:val="3"/>
            <w:tcBorders>
              <w:top w:val="nil"/>
            </w:tcBorders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 xml:space="preserve">Уровень развития </w:t>
            </w:r>
            <w:proofErr w:type="gramStart"/>
            <w:r w:rsidRPr="00F933E6">
              <w:rPr>
                <w:rFonts w:cs="Times New Roman"/>
                <w:sz w:val="24"/>
                <w:szCs w:val="24"/>
              </w:rPr>
              <w:t>в</w:t>
            </w:r>
            <w:proofErr w:type="gramEnd"/>
            <w:r w:rsidRPr="00F933E6">
              <w:rPr>
                <w:rFonts w:cs="Times New Roman"/>
                <w:sz w:val="24"/>
                <w:szCs w:val="24"/>
              </w:rPr>
              <w:t xml:space="preserve"> %</w:t>
            </w:r>
          </w:p>
        </w:tc>
      </w:tr>
      <w:tr w:rsidR="0008282E" w:rsidRPr="00F933E6" w:rsidTr="00EC3328">
        <w:tc>
          <w:tcPr>
            <w:tcW w:w="993" w:type="dxa"/>
            <w:vMerge/>
            <w:vAlign w:val="center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709" w:type="dxa"/>
            <w:tcBorders>
              <w:top w:val="nil"/>
            </w:tcBorders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сред</w:t>
            </w:r>
          </w:p>
        </w:tc>
        <w:tc>
          <w:tcPr>
            <w:tcW w:w="567" w:type="dxa"/>
            <w:tcBorders>
              <w:top w:val="nil"/>
            </w:tcBorders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низ</w:t>
            </w:r>
          </w:p>
        </w:tc>
        <w:tc>
          <w:tcPr>
            <w:tcW w:w="708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сред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низ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сред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низ</w:t>
            </w:r>
          </w:p>
        </w:tc>
        <w:tc>
          <w:tcPr>
            <w:tcW w:w="708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сред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низ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F933E6">
              <w:rPr>
                <w:rFonts w:cs="Times New Roman"/>
                <w:sz w:val="24"/>
                <w:szCs w:val="24"/>
              </w:rPr>
              <w:t>выс</w:t>
            </w:r>
            <w:proofErr w:type="spellEnd"/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сред</w:t>
            </w:r>
          </w:p>
        </w:tc>
        <w:tc>
          <w:tcPr>
            <w:tcW w:w="580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низ</w:t>
            </w:r>
          </w:p>
        </w:tc>
      </w:tr>
      <w:tr w:rsidR="0008282E" w:rsidRPr="00F933E6" w:rsidTr="00EC3328">
        <w:tc>
          <w:tcPr>
            <w:tcW w:w="993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2017</w:t>
            </w:r>
            <w:r w:rsidRPr="00F933E6">
              <w:rPr>
                <w:rFonts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95%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5%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95%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5%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</w:t>
            </w:r>
            <w:r w:rsidRPr="00F933E6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</w:t>
            </w:r>
            <w:r w:rsidRPr="00F933E6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580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8282E" w:rsidRPr="00F933E6" w:rsidTr="00EC3328">
        <w:tc>
          <w:tcPr>
            <w:tcW w:w="993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20</w:t>
            </w:r>
            <w:r>
              <w:rPr>
                <w:rFonts w:cs="Times New Roman"/>
                <w:sz w:val="24"/>
                <w:szCs w:val="24"/>
              </w:rPr>
              <w:t>18</w:t>
            </w:r>
            <w:r w:rsidRPr="00F933E6">
              <w:rPr>
                <w:rFonts w:cs="Times New Roman"/>
                <w:sz w:val="24"/>
                <w:szCs w:val="24"/>
              </w:rPr>
              <w:t>г.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95</w:t>
            </w:r>
            <w:r w:rsidRPr="00F933E6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  <w:r w:rsidRPr="00F933E6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95%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5%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</w:t>
            </w:r>
            <w:r w:rsidRPr="00F933E6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580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8282E" w:rsidRPr="00F933E6" w:rsidTr="00EC3328">
        <w:tc>
          <w:tcPr>
            <w:tcW w:w="993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2019</w:t>
            </w:r>
            <w:r w:rsidRPr="00F933E6">
              <w:rPr>
                <w:rFonts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95%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5%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95%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5%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08282E" w:rsidRPr="00F933E6" w:rsidRDefault="0008282E" w:rsidP="00EC332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</w:t>
            </w:r>
            <w:r w:rsidRPr="00F933E6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580" w:type="dxa"/>
          </w:tcPr>
          <w:p w:rsidR="0008282E" w:rsidRPr="00F933E6" w:rsidRDefault="0008282E" w:rsidP="00EC3328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933E6">
              <w:rPr>
                <w:rFonts w:cs="Times New Roman"/>
                <w:sz w:val="24"/>
                <w:szCs w:val="24"/>
              </w:rPr>
              <w:t>-</w:t>
            </w:r>
          </w:p>
        </w:tc>
      </w:tr>
    </w:tbl>
    <w:p w:rsidR="00044F02" w:rsidRDefault="00044F02"/>
    <w:p w:rsidR="00BC5798" w:rsidRDefault="00BC5798"/>
    <w:p w:rsidR="00BC5798" w:rsidRDefault="00BC5798">
      <w:r>
        <w:t xml:space="preserve">      </w:t>
      </w:r>
    </w:p>
    <w:p w:rsidR="00BC5798" w:rsidRDefault="00BC5798">
      <w:r>
        <w:t xml:space="preserve">                                                                         </w:t>
      </w:r>
      <w:r w:rsidRPr="00BC5798"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sectPr w:rsidR="00BC5798" w:rsidSect="0008282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8282E"/>
    <w:rsid w:val="00044F02"/>
    <w:rsid w:val="0008282E"/>
    <w:rsid w:val="00BC5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F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5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57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4</cp:revision>
  <dcterms:created xsi:type="dcterms:W3CDTF">2019-04-08T22:27:00Z</dcterms:created>
  <dcterms:modified xsi:type="dcterms:W3CDTF">2020-12-01T02:33:00Z</dcterms:modified>
</cp:coreProperties>
</file>