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605" w:rsidRPr="00264605" w:rsidRDefault="00264605" w:rsidP="00264605">
      <w:pPr>
        <w:tabs>
          <w:tab w:val="left" w:pos="1302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 бюджетное  дошкольное образовательное учреждение детский сад            «</w:t>
      </w:r>
      <w:proofErr w:type="spellStart"/>
      <w:r>
        <w:rPr>
          <w:rFonts w:ascii="Times New Roman" w:hAnsi="Times New Roman" w:cs="Times New Roman"/>
        </w:rPr>
        <w:t>Тугутчаан</w:t>
      </w:r>
      <w:proofErr w:type="spellEnd"/>
      <w:r>
        <w:rPr>
          <w:rFonts w:ascii="Times New Roman" w:hAnsi="Times New Roman" w:cs="Times New Roman"/>
        </w:rPr>
        <w:t xml:space="preserve">» </w:t>
      </w:r>
      <w:proofErr w:type="spellStart"/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>юбеингде</w:t>
      </w:r>
      <w:proofErr w:type="spellEnd"/>
      <w:r>
        <w:rPr>
          <w:rFonts w:ascii="Times New Roman" w:hAnsi="Times New Roman" w:cs="Times New Roman"/>
        </w:rPr>
        <w:t xml:space="preserve">  муниципального района «Вилюйский улус (район)» Республики Саха (Якутия)</w:t>
      </w:r>
      <w:bookmarkStart w:id="0" w:name="_GoBack"/>
      <w:bookmarkEnd w:id="0"/>
    </w:p>
    <w:p w:rsidR="00264605" w:rsidRDefault="00264605" w:rsidP="00264605">
      <w:pPr>
        <w:tabs>
          <w:tab w:val="left" w:pos="346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Доступная среда</w:t>
      </w:r>
    </w:p>
    <w:p w:rsidR="00264605" w:rsidRPr="00022E73" w:rsidRDefault="00264605" w:rsidP="002646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России с 2008 г реализуется программа по созданию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безбарьерной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(доступной) среды инвалидов и маломобильных групп населения – государственная программа «Доступная среда»                                                                                                                                     Федеральную целевую программу «Доступная среда» впервые утвердили распоряжением Правительства РФ от 17.11 2008г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В основу ее разработки была положена конвенция о правах инвалидов от 13.12.2006 г Внедрение в практику этих мероприятий и приоритетов показало что достичь целей краткие сроки не получится. К усовершенствованию программы и корректировке ее текста Правительство РФ возвращалось еще дважды. Действие этой программы продлено до 2025г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Безбарьерная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(доступная) среда - это обычная среда дооборудованная с учетом потребностей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возникающих в связи с инвалидностью и позволяющая людям с особыми потребностями вести независимым образ жизни                                                                                 Доступная среда для инвалидов- это расположение объектов окружающего пространства, чтобы люди с физическими, сенсорными и интеллектуальными отклонениями пользовались этим пространством с минимальной помощью посторонних.                                          </w:t>
      </w:r>
      <w:r w:rsidRPr="00022E73">
        <w:rPr>
          <w:rFonts w:ascii="Times New Roman" w:hAnsi="Times New Roman" w:cs="Times New Roman"/>
          <w:sz w:val="24"/>
          <w:szCs w:val="24"/>
        </w:rPr>
        <w:t>Каждый ребенок независимо от своих физических, психических, интеллектуальных, культурно-этнических и других особенностей имеет право на получение дошкольного</w:t>
      </w:r>
      <w:r>
        <w:rPr>
          <w:rFonts w:ascii="Times New Roman" w:hAnsi="Times New Roman" w:cs="Times New Roman"/>
          <w:sz w:val="24"/>
          <w:szCs w:val="24"/>
        </w:rPr>
        <w:t xml:space="preserve">  образования.     </w:t>
      </w:r>
      <w:r w:rsidRPr="00022E73">
        <w:rPr>
          <w:rFonts w:ascii="Times New Roman" w:hAnsi="Times New Roman" w:cs="Times New Roman"/>
          <w:sz w:val="24"/>
          <w:szCs w:val="24"/>
        </w:rPr>
        <w:t xml:space="preserve"> Чтобы дет</w:t>
      </w:r>
      <w:proofErr w:type="gramStart"/>
      <w:r w:rsidRPr="00022E73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022E73">
        <w:rPr>
          <w:rFonts w:ascii="Times New Roman" w:hAnsi="Times New Roman" w:cs="Times New Roman"/>
          <w:sz w:val="24"/>
          <w:szCs w:val="24"/>
        </w:rPr>
        <w:t xml:space="preserve"> инвалиды могли это право реализовать в детском саду для них должны быть созданы все особые условия.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Задача образовательного учреждения – создать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безбарьерную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-доступную среду инвалидам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     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нашем детском саду всего посещают 37 детей  2 группы.  В младшей группе посещает 1 ребенок- инвалид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С</w:t>
      </w:r>
      <w:proofErr w:type="gramEnd"/>
      <w:r>
        <w:rPr>
          <w:rFonts w:ascii="Times New Roman" w:hAnsi="Times New Roman" w:cs="Times New Roman"/>
          <w:sz w:val="24"/>
          <w:szCs w:val="24"/>
        </w:rPr>
        <w:t>пециально оборудованных учебных кабинетов нет. Ребенок- инвалид обучается индивидуально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меется  детская мебель – столы и стулья регулируемые по высоте. Имеется магнитофон 2, телевизор 2, музыкальный центр 2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итд</w:t>
      </w:r>
      <w:proofErr w:type="spellEnd"/>
      <w:r>
        <w:rPr>
          <w:rFonts w:ascii="Times New Roman" w:hAnsi="Times New Roman" w:cs="Times New Roman"/>
          <w:sz w:val="24"/>
          <w:szCs w:val="24"/>
        </w:rPr>
        <w:t>.  Имеется необходимая фонотека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группе установлена интерактивная доска, проектор и ноутбук. Развивающая предметная среда    (РППС) включает средства обучения (дидактические, игровые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Территория детского сада достаточна для прогулок и для проведения игр на свежем воздухе.   Имеется огород, цветник, кустик красной смородины и деревья,   имеется прогулочный участок, оборудован современным игровым оборудованием. Площадка защищена забором с 4 сторон высотой 1.2 м, площадка озеленена.                                                                                                     Библиотека - в детском саду нет. Детские книжки имеются в достаточном количестве.               Нет отдельных музыкальных, спортивных залов .Все занятия и  мероприятия проводятся в групповой комнате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Д</w:t>
      </w:r>
      <w:proofErr w:type="gramEnd"/>
      <w:r>
        <w:rPr>
          <w:rFonts w:ascii="Times New Roman" w:hAnsi="Times New Roman" w:cs="Times New Roman"/>
          <w:sz w:val="24"/>
          <w:szCs w:val="24"/>
        </w:rPr>
        <w:t>ля проведения физкультурных и оздоровительных занятий имеется необходимое оборудование. Имеется спортивная площадка совмещенная с игровой площадкой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детском саду организовано 4-разовое питание. Еда готовится на пищеблоке.    Питание детей в детском саду организуется в соответствии с 10-дневным меню, разработанным с учетом физиологических потребностей детей в калорийности.  При организации питания соблюдаются возрастные физиологические нормы суточной потребности детей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 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ДОУ штат медика не имеется. Есть штат 0.5 инструктора по гигиеническому воспитанию </w:t>
      </w:r>
      <w:r>
        <w:rPr>
          <w:rFonts w:ascii="Times New Roman" w:hAnsi="Times New Roman" w:cs="Times New Roman"/>
          <w:sz w:val="24"/>
          <w:szCs w:val="24"/>
        </w:rPr>
        <w:lastRenderedPageBreak/>
        <w:t>Проводит физкультурно-оздоровительную работу с детьми                                                                Она проводит санитарн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просветительскую работу среди работников и родителей                                                               Доступ  к информационным системам и информационно телекоммуникационным               сетям, приспособленным для использования инвалидами  нет.                                                Имеется пандус.</w:t>
      </w:r>
    </w:p>
    <w:p w:rsidR="00B83886" w:rsidRDefault="00B83886"/>
    <w:sectPr w:rsidR="00B83886" w:rsidSect="00857F5E">
      <w:pgSz w:w="11906" w:h="16838"/>
      <w:pgMar w:top="1134" w:right="127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B89"/>
    <w:rsid w:val="00264605"/>
    <w:rsid w:val="00706B89"/>
    <w:rsid w:val="00B8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3977</Characters>
  <Application>Microsoft Office Word</Application>
  <DocSecurity>0</DocSecurity>
  <Lines>33</Lines>
  <Paragraphs>9</Paragraphs>
  <ScaleCrop>false</ScaleCrop>
  <Company/>
  <LinksUpToDate>false</LinksUpToDate>
  <CharactersWithSpaces>4665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2022-01-16T03:16:00Z</dcterms:created>
  <dcterms:modified xsi:type="dcterms:W3CDTF">2022-01-16T03:17:00Z</dcterms:modified>
</cp:coreProperties>
</file>